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67E" w:rsidRDefault="001B567E" w:rsidP="001B567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MELTON</w:t>
      </w:r>
      <w:r>
        <w:rPr>
          <w:rStyle w:val="SubtleEmphasis"/>
          <w:i w:val="0"/>
          <w:iCs w:val="0"/>
          <w:color w:val="auto"/>
        </w:rPr>
        <w:t xml:space="preserve">       (fl.1438)</w:t>
      </w:r>
    </w:p>
    <w:p w:rsidR="001B567E" w:rsidRDefault="001B567E" w:rsidP="001B567E">
      <w:pPr>
        <w:pStyle w:val="NoSpacing"/>
        <w:rPr>
          <w:rStyle w:val="SubtleEmphasis"/>
          <w:i w:val="0"/>
          <w:iCs w:val="0"/>
          <w:color w:val="auto"/>
        </w:rPr>
      </w:pPr>
    </w:p>
    <w:p w:rsidR="001B567E" w:rsidRDefault="001B567E" w:rsidP="001B567E">
      <w:pPr>
        <w:pStyle w:val="NoSpacing"/>
        <w:rPr>
          <w:rStyle w:val="SubtleEmphasis"/>
          <w:i w:val="0"/>
          <w:iCs w:val="0"/>
          <w:color w:val="auto"/>
        </w:rPr>
      </w:pPr>
    </w:p>
    <w:p w:rsidR="001B567E" w:rsidRDefault="001B567E" w:rsidP="001B567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27 Feb.1438</w:t>
      </w:r>
      <w:r>
        <w:rPr>
          <w:rStyle w:val="SubtleEmphasis"/>
          <w:i w:val="0"/>
          <w:iCs w:val="0"/>
          <w:color w:val="auto"/>
        </w:rPr>
        <w:tab/>
        <w:t>He was a witness when Thomas Drake(q.v.) and his wife, Elizabeth(q.v.),</w:t>
      </w:r>
    </w:p>
    <w:p w:rsidR="001B567E" w:rsidRDefault="001B567E" w:rsidP="001B567E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granted a messuage with appurtenances in Thorp Salvin, West Riding of Yorkshire, to Edmund Fitzwilliam(q.v.) and others.</w:t>
      </w:r>
    </w:p>
    <w:p w:rsidR="001B567E" w:rsidRDefault="001B567E" w:rsidP="001B567E">
      <w:pPr>
        <w:pStyle w:val="NoSpacing"/>
        <w:ind w:left="720" w:firstLine="72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(Yorkshire Deeds vol.VIII p.145)</w:t>
      </w:r>
    </w:p>
    <w:p w:rsidR="001B567E" w:rsidRDefault="001B567E" w:rsidP="001B567E">
      <w:pPr>
        <w:pStyle w:val="NoSpacing"/>
        <w:rPr>
          <w:rStyle w:val="SubtleEmphasis"/>
          <w:i w:val="0"/>
          <w:iCs w:val="0"/>
          <w:color w:val="auto"/>
        </w:rPr>
      </w:pPr>
    </w:p>
    <w:p w:rsidR="001B567E" w:rsidRDefault="001B567E" w:rsidP="001B567E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1B567E" w:rsidP="001B567E">
      <w:pPr>
        <w:pStyle w:val="NoSpacing"/>
      </w:pPr>
      <w:r>
        <w:rPr>
          <w:rStyle w:val="SubtleEmphasis"/>
          <w:i w:val="0"/>
          <w:iCs w:val="0"/>
          <w:color w:val="auto"/>
        </w:rPr>
        <w:t>22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67E" w:rsidRDefault="001B567E" w:rsidP="00552EBA">
      <w:r>
        <w:separator/>
      </w:r>
    </w:p>
  </w:endnote>
  <w:endnote w:type="continuationSeparator" w:id="0">
    <w:p w:rsidR="001B567E" w:rsidRDefault="001B56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567E">
      <w:rPr>
        <w:noProof/>
      </w:rPr>
      <w:t>14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67E" w:rsidRDefault="001B567E" w:rsidP="00552EBA">
      <w:r>
        <w:separator/>
      </w:r>
    </w:p>
  </w:footnote>
  <w:footnote w:type="continuationSeparator" w:id="0">
    <w:p w:rsidR="001B567E" w:rsidRDefault="001B56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B567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B567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B567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2012-12-14T19:48:00Z</dcterms:created>
  <dcterms:modified xsi:type="dcterms:W3CDTF">2012-12-14T19:48:00Z</dcterms:modified>
</cp:coreProperties>
</file>